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E675" w14:textId="77777777" w:rsidR="00A716B4" w:rsidRDefault="00A716B4" w:rsidP="00A716B4">
      <w:pPr>
        <w:jc w:val="center"/>
        <w:rPr>
          <w:sz w:val="32"/>
          <w:szCs w:val="32"/>
        </w:rPr>
      </w:pPr>
      <w:r>
        <w:rPr>
          <w:sz w:val="32"/>
          <w:szCs w:val="32"/>
        </w:rPr>
        <w:t>Special Conditions</w:t>
      </w:r>
      <w:r w:rsidR="00044AAE">
        <w:rPr>
          <w:sz w:val="32"/>
          <w:szCs w:val="32"/>
        </w:rPr>
        <w:t xml:space="preserve"> of Sale</w:t>
      </w:r>
    </w:p>
    <w:p w14:paraId="11DBCB1B" w14:textId="77777777" w:rsidR="00A716B4" w:rsidRDefault="00A716B4" w:rsidP="00A716B4">
      <w:pPr>
        <w:rPr>
          <w:color w:val="000000"/>
          <w:sz w:val="24"/>
          <w:szCs w:val="24"/>
        </w:rPr>
      </w:pPr>
    </w:p>
    <w:p w14:paraId="380B91EB" w14:textId="77777777" w:rsidR="00A716B4" w:rsidRPr="00CD2C99" w:rsidRDefault="00A716B4" w:rsidP="00A716B4">
      <w:pPr>
        <w:rPr>
          <w:color w:val="0070C0"/>
          <w:sz w:val="24"/>
          <w:szCs w:val="24"/>
        </w:rPr>
      </w:pPr>
      <w:r w:rsidRPr="00CD2C99">
        <w:rPr>
          <w:color w:val="0070C0"/>
          <w:sz w:val="24"/>
          <w:szCs w:val="24"/>
        </w:rPr>
        <w:t>Seller</w:t>
      </w:r>
    </w:p>
    <w:p w14:paraId="2EE9A64F" w14:textId="4C8506AE" w:rsidR="002A1CE5" w:rsidRDefault="002A1CE5" w:rsidP="002A1CE5">
      <w:pPr>
        <w:rPr>
          <w:color w:val="000000"/>
          <w:sz w:val="24"/>
          <w:szCs w:val="24"/>
        </w:rPr>
      </w:pPr>
      <w:bookmarkStart w:id="0" w:name="_Hlk171359444"/>
      <w:r>
        <w:rPr>
          <w:color w:val="000000"/>
          <w:sz w:val="24"/>
          <w:szCs w:val="24"/>
        </w:rPr>
        <w:t xml:space="preserve">Home Group </w:t>
      </w:r>
      <w:r w:rsidRPr="006F0DD3">
        <w:rPr>
          <w:color w:val="000000"/>
          <w:sz w:val="24"/>
          <w:szCs w:val="24"/>
        </w:rPr>
        <w:t>Limited</w:t>
      </w:r>
    </w:p>
    <w:p w14:paraId="549DF88B" w14:textId="419F3D14" w:rsidR="002A1CE5" w:rsidRDefault="00EF151D" w:rsidP="002A1CE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One Strawberry </w:t>
      </w:r>
      <w:r w:rsidR="00011947">
        <w:rPr>
          <w:color w:val="000000"/>
          <w:sz w:val="24"/>
          <w:szCs w:val="24"/>
        </w:rPr>
        <w:t>Lane</w:t>
      </w:r>
    </w:p>
    <w:p w14:paraId="4B54D026" w14:textId="77777777" w:rsidR="002A1CE5" w:rsidRPr="00C90097" w:rsidRDefault="002A1CE5" w:rsidP="002A1CE5">
      <w:pPr>
        <w:rPr>
          <w:color w:val="000000"/>
          <w:sz w:val="24"/>
          <w:szCs w:val="24"/>
          <w:lang w:val="fr-FR"/>
        </w:rPr>
      </w:pPr>
      <w:r w:rsidRPr="00C90097">
        <w:rPr>
          <w:color w:val="000000"/>
          <w:sz w:val="24"/>
          <w:szCs w:val="24"/>
          <w:lang w:val="fr-FR"/>
        </w:rPr>
        <w:t>Newcastle upon Tyne</w:t>
      </w:r>
    </w:p>
    <w:p w14:paraId="0FC231FA" w14:textId="7695C369" w:rsidR="002A1CE5" w:rsidRPr="00C90097" w:rsidRDefault="002A1CE5" w:rsidP="002A1CE5">
      <w:pPr>
        <w:rPr>
          <w:color w:val="000000"/>
          <w:sz w:val="24"/>
          <w:szCs w:val="24"/>
          <w:lang w:val="fr-FR"/>
        </w:rPr>
      </w:pPr>
      <w:r w:rsidRPr="00C90097">
        <w:rPr>
          <w:color w:val="000000"/>
          <w:sz w:val="24"/>
          <w:szCs w:val="24"/>
          <w:lang w:val="fr-FR"/>
        </w:rPr>
        <w:t>NE1</w:t>
      </w:r>
      <w:r w:rsidR="00EF151D">
        <w:rPr>
          <w:color w:val="000000"/>
          <w:sz w:val="24"/>
          <w:szCs w:val="24"/>
          <w:lang w:val="fr-FR"/>
        </w:rPr>
        <w:t xml:space="preserve"> 4BX</w:t>
      </w:r>
    </w:p>
    <w:bookmarkEnd w:id="0"/>
    <w:p w14:paraId="2803F413" w14:textId="77777777" w:rsidR="00A716B4" w:rsidRPr="00C90097" w:rsidRDefault="00A716B4" w:rsidP="00A716B4">
      <w:pPr>
        <w:rPr>
          <w:color w:val="000000"/>
          <w:sz w:val="24"/>
          <w:szCs w:val="24"/>
          <w:lang w:val="fr-FR"/>
        </w:rPr>
      </w:pPr>
    </w:p>
    <w:p w14:paraId="3AB755D8" w14:textId="77777777" w:rsidR="00A716B4" w:rsidRPr="00C90097" w:rsidRDefault="00A716B4" w:rsidP="00A716B4">
      <w:pPr>
        <w:rPr>
          <w:color w:val="0070C0"/>
          <w:sz w:val="24"/>
          <w:szCs w:val="24"/>
          <w:lang w:val="fr-FR"/>
        </w:rPr>
      </w:pPr>
      <w:r w:rsidRPr="00C90097">
        <w:rPr>
          <w:color w:val="0070C0"/>
          <w:sz w:val="24"/>
          <w:szCs w:val="24"/>
          <w:lang w:val="fr-FR"/>
        </w:rPr>
        <w:t>Seller’</w:t>
      </w:r>
      <w:r w:rsidR="00CD2C99" w:rsidRPr="00C90097">
        <w:rPr>
          <w:color w:val="0070C0"/>
          <w:sz w:val="24"/>
          <w:szCs w:val="24"/>
          <w:lang w:val="fr-FR"/>
        </w:rPr>
        <w:t xml:space="preserve">s </w:t>
      </w:r>
      <w:r w:rsidRPr="00C90097">
        <w:rPr>
          <w:color w:val="0070C0"/>
          <w:sz w:val="24"/>
          <w:szCs w:val="24"/>
          <w:lang w:val="fr-FR"/>
        </w:rPr>
        <w:t>conveyancer</w:t>
      </w:r>
    </w:p>
    <w:p w14:paraId="26650A40" w14:textId="77777777" w:rsidR="006F0DD3" w:rsidRDefault="006F0DD3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Legal Services</w:t>
      </w:r>
    </w:p>
    <w:p w14:paraId="1EC6E3C0" w14:textId="77777777" w:rsidR="00011947" w:rsidRPr="00011947" w:rsidRDefault="00011947" w:rsidP="00011947">
      <w:pPr>
        <w:rPr>
          <w:color w:val="000000"/>
          <w:sz w:val="24"/>
          <w:szCs w:val="24"/>
        </w:rPr>
      </w:pPr>
      <w:r w:rsidRPr="00011947">
        <w:rPr>
          <w:color w:val="000000"/>
          <w:sz w:val="24"/>
          <w:szCs w:val="24"/>
        </w:rPr>
        <w:t>Home Group Limited</w:t>
      </w:r>
    </w:p>
    <w:p w14:paraId="4F1BFD1D" w14:textId="77777777" w:rsidR="00011947" w:rsidRPr="00011947" w:rsidRDefault="00011947" w:rsidP="00011947">
      <w:pPr>
        <w:rPr>
          <w:color w:val="000000"/>
          <w:sz w:val="24"/>
          <w:szCs w:val="24"/>
        </w:rPr>
      </w:pPr>
      <w:r w:rsidRPr="00011947">
        <w:rPr>
          <w:color w:val="000000"/>
          <w:sz w:val="24"/>
          <w:szCs w:val="24"/>
        </w:rPr>
        <w:t>One Strawberry Lane</w:t>
      </w:r>
    </w:p>
    <w:p w14:paraId="7FCA1C7F" w14:textId="77777777" w:rsidR="00011947" w:rsidRPr="00011947" w:rsidRDefault="00011947" w:rsidP="00011947">
      <w:pPr>
        <w:rPr>
          <w:color w:val="000000"/>
          <w:sz w:val="24"/>
          <w:szCs w:val="24"/>
        </w:rPr>
      </w:pPr>
      <w:r w:rsidRPr="00011947">
        <w:rPr>
          <w:color w:val="000000"/>
          <w:sz w:val="24"/>
          <w:szCs w:val="24"/>
        </w:rPr>
        <w:t>Newcastle upon Tyne</w:t>
      </w:r>
    </w:p>
    <w:p w14:paraId="11F4BED2" w14:textId="07B4219C" w:rsidR="006F0DD3" w:rsidRDefault="00011947" w:rsidP="00011947">
      <w:pPr>
        <w:rPr>
          <w:color w:val="000000"/>
          <w:sz w:val="24"/>
          <w:szCs w:val="24"/>
        </w:rPr>
      </w:pPr>
      <w:r w:rsidRPr="00011947">
        <w:rPr>
          <w:color w:val="000000"/>
          <w:sz w:val="24"/>
          <w:szCs w:val="24"/>
        </w:rPr>
        <w:t>NE1 4BX</w:t>
      </w:r>
    </w:p>
    <w:p w14:paraId="170C2521" w14:textId="77777777" w:rsidR="001D07BA" w:rsidRDefault="001D07BA" w:rsidP="00011947">
      <w:pPr>
        <w:rPr>
          <w:color w:val="000000"/>
          <w:sz w:val="24"/>
          <w:szCs w:val="24"/>
        </w:rPr>
      </w:pPr>
    </w:p>
    <w:p w14:paraId="75493BCD" w14:textId="77777777" w:rsidR="006F0DD3" w:rsidRDefault="006F0DD3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Ref AER</w:t>
      </w:r>
    </w:p>
    <w:p w14:paraId="15882C8C" w14:textId="77777777" w:rsidR="00A716B4" w:rsidRDefault="00A716B4" w:rsidP="00A716B4">
      <w:pPr>
        <w:rPr>
          <w:color w:val="000000"/>
          <w:sz w:val="24"/>
          <w:szCs w:val="24"/>
        </w:rPr>
      </w:pPr>
    </w:p>
    <w:p w14:paraId="2421C11E" w14:textId="77777777" w:rsidR="00A716B4" w:rsidRDefault="00A716B4" w:rsidP="00A716B4">
      <w:pPr>
        <w:rPr>
          <w:color w:val="000000"/>
          <w:sz w:val="24"/>
          <w:szCs w:val="24"/>
        </w:rPr>
      </w:pPr>
    </w:p>
    <w:p w14:paraId="3DFA4F99" w14:textId="77777777" w:rsidR="00A716B4" w:rsidRDefault="00A716B4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Description of the</w:t>
      </w:r>
      <w:r w:rsidRPr="00CD2C99">
        <w:rPr>
          <w:color w:val="0070C0"/>
          <w:sz w:val="24"/>
          <w:szCs w:val="24"/>
        </w:rPr>
        <w:t xml:space="preserve"> lot</w:t>
      </w:r>
      <w:r>
        <w:rPr>
          <w:color w:val="000000"/>
          <w:sz w:val="24"/>
          <w:szCs w:val="24"/>
        </w:rPr>
        <w:t xml:space="preserve"> (see </w:t>
      </w:r>
      <w:r w:rsidRPr="00CD2C99">
        <w:rPr>
          <w:color w:val="0070C0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G1.1)</w:t>
      </w:r>
    </w:p>
    <w:p w14:paraId="00A7114F" w14:textId="1345924A" w:rsidR="002C7CBC" w:rsidRDefault="0073294C" w:rsidP="0073294C">
      <w:pPr>
        <w:rPr>
          <w:color w:val="000000"/>
          <w:sz w:val="24"/>
          <w:szCs w:val="24"/>
        </w:rPr>
      </w:pPr>
      <w:r w:rsidRPr="0073294C">
        <w:rPr>
          <w:color w:val="000000"/>
          <w:sz w:val="24"/>
          <w:szCs w:val="24"/>
        </w:rPr>
        <w:t>18 Wessex Close, Smitham</w:t>
      </w:r>
      <w:r>
        <w:rPr>
          <w:color w:val="000000"/>
          <w:sz w:val="24"/>
          <w:szCs w:val="24"/>
        </w:rPr>
        <w:t xml:space="preserve"> </w:t>
      </w:r>
      <w:r w:rsidRPr="0073294C">
        <w:rPr>
          <w:color w:val="000000"/>
          <w:sz w:val="24"/>
          <w:szCs w:val="24"/>
        </w:rPr>
        <w:t>Bridge Road, Hungerford, RG17 ONT</w:t>
      </w:r>
    </w:p>
    <w:p w14:paraId="68890F0E" w14:textId="77777777" w:rsidR="0073294C" w:rsidRDefault="0073294C" w:rsidP="0073294C">
      <w:pPr>
        <w:rPr>
          <w:color w:val="000000"/>
          <w:sz w:val="24"/>
          <w:szCs w:val="24"/>
        </w:rPr>
      </w:pPr>
    </w:p>
    <w:p w14:paraId="1018B916" w14:textId="77777777" w:rsidR="00A716B4" w:rsidRDefault="00A716B4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Rights to be granted (see </w:t>
      </w:r>
      <w:r w:rsidRPr="00CD2C99">
        <w:rPr>
          <w:color w:val="0070C0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G1.1)</w:t>
      </w:r>
    </w:p>
    <w:p w14:paraId="1F81422F" w14:textId="77777777" w:rsidR="00A716B4" w:rsidRDefault="00A23CE6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See form of Transfer</w:t>
      </w:r>
    </w:p>
    <w:p w14:paraId="3CD4B999" w14:textId="77777777" w:rsidR="00A716B4" w:rsidRDefault="00A716B4" w:rsidP="00A716B4">
      <w:pPr>
        <w:rPr>
          <w:color w:val="000000"/>
          <w:sz w:val="24"/>
          <w:szCs w:val="24"/>
        </w:rPr>
      </w:pPr>
    </w:p>
    <w:p w14:paraId="47E10915" w14:textId="77777777" w:rsidR="00A716B4" w:rsidRDefault="00A716B4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Rights to be reserved (see </w:t>
      </w:r>
      <w:r w:rsidRPr="00CD2C99">
        <w:rPr>
          <w:color w:val="0070C0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G1.1)</w:t>
      </w:r>
    </w:p>
    <w:p w14:paraId="1F26570D" w14:textId="77777777" w:rsidR="00CD2C99" w:rsidRDefault="00A23CE6" w:rsidP="00CD2C9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See form of Transfer</w:t>
      </w:r>
    </w:p>
    <w:p w14:paraId="1CE66132" w14:textId="77777777" w:rsidR="00A716B4" w:rsidRDefault="00A716B4" w:rsidP="00A716B4">
      <w:pPr>
        <w:rPr>
          <w:color w:val="000000"/>
          <w:sz w:val="24"/>
          <w:szCs w:val="24"/>
        </w:rPr>
      </w:pPr>
    </w:p>
    <w:p w14:paraId="4D2B7BFA" w14:textId="77777777" w:rsidR="00A716B4" w:rsidRDefault="00A716B4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Exclusions (see </w:t>
      </w:r>
      <w:r w:rsidRPr="00CD2C99">
        <w:rPr>
          <w:color w:val="0070C0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G1.1)</w:t>
      </w:r>
    </w:p>
    <w:p w14:paraId="1840043C" w14:textId="77777777" w:rsidR="00CD2C99" w:rsidRDefault="00CD2C99" w:rsidP="00CD2C9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None.</w:t>
      </w:r>
    </w:p>
    <w:p w14:paraId="6AEF202D" w14:textId="77777777" w:rsidR="00603CD4" w:rsidRDefault="00603CD4" w:rsidP="00A716B4">
      <w:pPr>
        <w:rPr>
          <w:color w:val="000000"/>
          <w:sz w:val="24"/>
          <w:szCs w:val="24"/>
        </w:rPr>
      </w:pPr>
    </w:p>
    <w:p w14:paraId="72B248E5" w14:textId="77777777" w:rsidR="00603CD4" w:rsidRDefault="00603CD4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Tenancies (see </w:t>
      </w:r>
      <w:r w:rsidRPr="00CD2C99">
        <w:rPr>
          <w:color w:val="0070C0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G1.2)</w:t>
      </w:r>
    </w:p>
    <w:p w14:paraId="3CA35E6C" w14:textId="77777777" w:rsidR="00603CD4" w:rsidRDefault="00CD2C99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are no </w:t>
      </w:r>
      <w:r w:rsidRPr="00CD2C99">
        <w:rPr>
          <w:color w:val="0070C0"/>
          <w:sz w:val="24"/>
          <w:szCs w:val="24"/>
        </w:rPr>
        <w:t>tenancies</w:t>
      </w:r>
      <w:r>
        <w:rPr>
          <w:color w:val="000000"/>
          <w:sz w:val="24"/>
          <w:szCs w:val="24"/>
        </w:rPr>
        <w:t>.</w:t>
      </w:r>
    </w:p>
    <w:p w14:paraId="626A17FE" w14:textId="77777777" w:rsidR="00603CD4" w:rsidRDefault="00603CD4" w:rsidP="00A716B4">
      <w:pPr>
        <w:rPr>
          <w:color w:val="000000"/>
          <w:sz w:val="24"/>
          <w:szCs w:val="24"/>
        </w:rPr>
      </w:pPr>
    </w:p>
    <w:p w14:paraId="1B276569" w14:textId="77777777" w:rsidR="00603CD4" w:rsidRDefault="00603CD4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What the sale is subject to (see </w:t>
      </w:r>
      <w:r w:rsidRPr="00CD2C99">
        <w:rPr>
          <w:color w:val="0070C0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G1)</w:t>
      </w:r>
    </w:p>
    <w:p w14:paraId="516A2378" w14:textId="77777777" w:rsidR="00603CD4" w:rsidRDefault="00603CD4" w:rsidP="005818D1">
      <w:pPr>
        <w:rPr>
          <w:color w:val="0070C0"/>
          <w:sz w:val="24"/>
          <w:szCs w:val="24"/>
        </w:rPr>
      </w:pPr>
      <w:r>
        <w:rPr>
          <w:color w:val="000000"/>
          <w:sz w:val="24"/>
          <w:szCs w:val="24"/>
        </w:rPr>
        <w:t xml:space="preserve">The matters set out in the </w:t>
      </w:r>
      <w:r w:rsidRPr="00603CD4">
        <w:rPr>
          <w:color w:val="0070C0"/>
          <w:sz w:val="24"/>
          <w:szCs w:val="24"/>
        </w:rPr>
        <w:t>General Conditions</w:t>
      </w:r>
      <w:r>
        <w:rPr>
          <w:color w:val="0070C0"/>
          <w:sz w:val="24"/>
          <w:szCs w:val="24"/>
        </w:rPr>
        <w:t xml:space="preserve"> </w:t>
      </w:r>
    </w:p>
    <w:p w14:paraId="6FDF8084" w14:textId="77777777" w:rsidR="002A1CE5" w:rsidRDefault="002A1CE5" w:rsidP="005818D1">
      <w:pPr>
        <w:rPr>
          <w:color w:val="000000"/>
          <w:sz w:val="24"/>
          <w:szCs w:val="24"/>
        </w:rPr>
      </w:pPr>
    </w:p>
    <w:p w14:paraId="6C52448E" w14:textId="77777777" w:rsidR="002A1CE5" w:rsidRDefault="002A1CE5" w:rsidP="005818D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Chattels (see </w:t>
      </w:r>
      <w:r w:rsidRPr="002A1CE5">
        <w:rPr>
          <w:color w:val="548DD4" w:themeColor="text2" w:themeTint="99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G1.7)</w:t>
      </w:r>
    </w:p>
    <w:p w14:paraId="2B1CFE7D" w14:textId="77777777" w:rsidR="0091612F" w:rsidRDefault="002A1CE5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None</w:t>
      </w:r>
    </w:p>
    <w:p w14:paraId="125BC17A" w14:textId="77777777" w:rsidR="002A1CE5" w:rsidRDefault="002A1CE5" w:rsidP="00A716B4">
      <w:pPr>
        <w:rPr>
          <w:color w:val="000000"/>
          <w:sz w:val="24"/>
          <w:szCs w:val="24"/>
        </w:rPr>
      </w:pPr>
    </w:p>
    <w:p w14:paraId="651A2468" w14:textId="77777777" w:rsidR="0091612F" w:rsidRDefault="0091612F" w:rsidP="00A716B4">
      <w:pPr>
        <w:rPr>
          <w:color w:val="000000"/>
          <w:sz w:val="24"/>
          <w:szCs w:val="24"/>
        </w:rPr>
      </w:pPr>
      <w:r w:rsidRPr="0091612F">
        <w:rPr>
          <w:sz w:val="24"/>
          <w:szCs w:val="24"/>
        </w:rPr>
        <w:t>Deposit</w:t>
      </w:r>
      <w:r>
        <w:rPr>
          <w:color w:val="000000"/>
          <w:sz w:val="24"/>
          <w:szCs w:val="24"/>
        </w:rPr>
        <w:t xml:space="preserve"> (see </w:t>
      </w:r>
      <w:r w:rsidRPr="0091612F">
        <w:rPr>
          <w:color w:val="0070C0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G2)</w:t>
      </w:r>
    </w:p>
    <w:p w14:paraId="36F3A7BD" w14:textId="77777777" w:rsidR="0091612F" w:rsidRPr="0091612F" w:rsidRDefault="0091612F" w:rsidP="00A716B4">
      <w:pPr>
        <w:rPr>
          <w:color w:val="000000"/>
        </w:rPr>
      </w:pPr>
      <w:r w:rsidRPr="0091612F">
        <w:rPr>
          <w:color w:val="000000"/>
        </w:rPr>
        <w:t xml:space="preserve">10% of the </w:t>
      </w:r>
      <w:r w:rsidRPr="0091612F">
        <w:rPr>
          <w:color w:val="0070C0"/>
        </w:rPr>
        <w:t>price</w:t>
      </w:r>
      <w:r w:rsidRPr="0091612F">
        <w:rPr>
          <w:color w:val="000000"/>
        </w:rPr>
        <w:t xml:space="preserve"> to be paid to the </w:t>
      </w:r>
      <w:r w:rsidRPr="0091612F">
        <w:rPr>
          <w:color w:val="0070C0"/>
        </w:rPr>
        <w:t>auctioneer</w:t>
      </w:r>
      <w:r w:rsidRPr="0091612F">
        <w:rPr>
          <w:color w:val="000000"/>
        </w:rPr>
        <w:t xml:space="preserve"> and held by the </w:t>
      </w:r>
      <w:r w:rsidRPr="0091612F">
        <w:rPr>
          <w:color w:val="0070C0"/>
        </w:rPr>
        <w:t>auctioneer</w:t>
      </w:r>
      <w:r w:rsidRPr="0091612F">
        <w:rPr>
          <w:color w:val="000000"/>
        </w:rPr>
        <w:t xml:space="preserve"> (or, if the </w:t>
      </w:r>
      <w:r w:rsidRPr="0091612F">
        <w:rPr>
          <w:color w:val="0070C0"/>
        </w:rPr>
        <w:t>auctioneer</w:t>
      </w:r>
      <w:r w:rsidRPr="0091612F">
        <w:rPr>
          <w:color w:val="000000"/>
        </w:rPr>
        <w:t xml:space="preserve"> chooses, the </w:t>
      </w:r>
      <w:r w:rsidRPr="0091612F">
        <w:rPr>
          <w:color w:val="0070C0"/>
        </w:rPr>
        <w:t>seller’s</w:t>
      </w:r>
      <w:r w:rsidRPr="0091612F">
        <w:rPr>
          <w:color w:val="000000"/>
        </w:rPr>
        <w:t xml:space="preserve"> conveyancer) as stakeholder.</w:t>
      </w:r>
    </w:p>
    <w:p w14:paraId="3C76BE19" w14:textId="77777777" w:rsidR="00603CD4" w:rsidRDefault="00603CD4" w:rsidP="00A716B4">
      <w:pPr>
        <w:rPr>
          <w:color w:val="000000"/>
          <w:sz w:val="24"/>
          <w:szCs w:val="24"/>
        </w:rPr>
      </w:pPr>
    </w:p>
    <w:p w14:paraId="3267A704" w14:textId="77777777" w:rsidR="0091612F" w:rsidRDefault="0091612F" w:rsidP="00A716B4">
      <w:pPr>
        <w:rPr>
          <w:color w:val="000000"/>
          <w:sz w:val="24"/>
          <w:szCs w:val="24"/>
        </w:rPr>
      </w:pPr>
      <w:r w:rsidRPr="00CC4582">
        <w:rPr>
          <w:b/>
          <w:color w:val="000000"/>
          <w:sz w:val="24"/>
          <w:szCs w:val="24"/>
        </w:rPr>
        <w:t>Insurance</w:t>
      </w:r>
      <w:r>
        <w:rPr>
          <w:color w:val="000000"/>
          <w:sz w:val="24"/>
          <w:szCs w:val="24"/>
        </w:rPr>
        <w:t xml:space="preserve"> (see </w:t>
      </w:r>
      <w:r w:rsidRPr="00166DEC">
        <w:rPr>
          <w:color w:val="0070C0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G3)</w:t>
      </w:r>
    </w:p>
    <w:p w14:paraId="4D7F0770" w14:textId="531A731E" w:rsidR="0091612F" w:rsidRDefault="00595B6A" w:rsidP="0091612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accordance with the provisions of the </w:t>
      </w:r>
      <w:r w:rsidR="002C7CBC">
        <w:rPr>
          <w:color w:val="000000"/>
          <w:sz w:val="24"/>
          <w:szCs w:val="24"/>
        </w:rPr>
        <w:t xml:space="preserve">registered </w:t>
      </w:r>
      <w:r>
        <w:rPr>
          <w:color w:val="000000"/>
          <w:sz w:val="24"/>
          <w:szCs w:val="24"/>
        </w:rPr>
        <w:t>lease</w:t>
      </w:r>
    </w:p>
    <w:p w14:paraId="1D4D3C5D" w14:textId="77777777" w:rsidR="0091612F" w:rsidRDefault="0091612F" w:rsidP="00A716B4">
      <w:pPr>
        <w:rPr>
          <w:color w:val="000000"/>
          <w:sz w:val="24"/>
          <w:szCs w:val="24"/>
        </w:rPr>
      </w:pPr>
    </w:p>
    <w:p w14:paraId="37118C1C" w14:textId="77777777" w:rsidR="0091612F" w:rsidRDefault="0091612F" w:rsidP="00A716B4">
      <w:pPr>
        <w:rPr>
          <w:color w:val="000000"/>
          <w:sz w:val="24"/>
          <w:szCs w:val="24"/>
        </w:rPr>
      </w:pPr>
      <w:r w:rsidRPr="00CC4582">
        <w:rPr>
          <w:b/>
          <w:color w:val="000000"/>
          <w:sz w:val="24"/>
          <w:szCs w:val="24"/>
        </w:rPr>
        <w:t>Title</w:t>
      </w:r>
      <w:r>
        <w:rPr>
          <w:color w:val="000000"/>
          <w:sz w:val="24"/>
          <w:szCs w:val="24"/>
        </w:rPr>
        <w:t xml:space="preserve"> (see </w:t>
      </w:r>
      <w:r w:rsidRPr="00166DEC">
        <w:rPr>
          <w:color w:val="0070C0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G4)</w:t>
      </w:r>
    </w:p>
    <w:p w14:paraId="3738DD39" w14:textId="77777777" w:rsidR="0091612F" w:rsidRDefault="00595B6A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Leasehold</w:t>
      </w:r>
    </w:p>
    <w:p w14:paraId="1B8B9F63" w14:textId="77777777" w:rsidR="005818D1" w:rsidRDefault="005818D1" w:rsidP="00A716B4">
      <w:pPr>
        <w:rPr>
          <w:b/>
          <w:color w:val="000000"/>
          <w:sz w:val="24"/>
          <w:szCs w:val="24"/>
        </w:rPr>
      </w:pPr>
    </w:p>
    <w:p w14:paraId="566E5DF9" w14:textId="77777777" w:rsidR="0091612F" w:rsidRPr="00CC4582" w:rsidRDefault="0091612F" w:rsidP="00A716B4">
      <w:pPr>
        <w:rPr>
          <w:b/>
          <w:color w:val="000000"/>
          <w:sz w:val="24"/>
          <w:szCs w:val="24"/>
        </w:rPr>
      </w:pPr>
      <w:r w:rsidRPr="00CC4582">
        <w:rPr>
          <w:b/>
          <w:color w:val="000000"/>
          <w:sz w:val="24"/>
          <w:szCs w:val="24"/>
        </w:rPr>
        <w:t>Registered or unregistered?</w:t>
      </w:r>
    </w:p>
    <w:p w14:paraId="6317FE75" w14:textId="14D3F33E" w:rsidR="00CC4582" w:rsidRDefault="002A1CE5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Registered </w:t>
      </w:r>
      <w:r w:rsidR="000A10F0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73294C" w:rsidRPr="0073294C">
        <w:rPr>
          <w:color w:val="000000"/>
          <w:sz w:val="24"/>
          <w:szCs w:val="24"/>
        </w:rPr>
        <w:t>BK263868</w:t>
      </w:r>
    </w:p>
    <w:p w14:paraId="2A89C903" w14:textId="77777777" w:rsidR="000E5A2D" w:rsidRDefault="000E5A2D" w:rsidP="00A716B4">
      <w:pPr>
        <w:rPr>
          <w:color w:val="000000"/>
          <w:sz w:val="24"/>
          <w:szCs w:val="24"/>
        </w:rPr>
      </w:pPr>
    </w:p>
    <w:p w14:paraId="02F15142" w14:textId="77777777" w:rsidR="00CC4582" w:rsidRDefault="00CC4582" w:rsidP="00A716B4">
      <w:pPr>
        <w:rPr>
          <w:color w:val="000000"/>
          <w:sz w:val="24"/>
          <w:szCs w:val="24"/>
        </w:rPr>
      </w:pPr>
      <w:r w:rsidRPr="00CC4582">
        <w:rPr>
          <w:b/>
          <w:color w:val="000000"/>
          <w:sz w:val="24"/>
          <w:szCs w:val="24"/>
        </w:rPr>
        <w:t>Title guarantee</w:t>
      </w:r>
      <w:r>
        <w:rPr>
          <w:color w:val="000000"/>
          <w:sz w:val="24"/>
          <w:szCs w:val="24"/>
        </w:rPr>
        <w:t xml:space="preserve"> (see </w:t>
      </w:r>
      <w:r w:rsidRPr="00166DEC">
        <w:rPr>
          <w:color w:val="0070C0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4.3)</w:t>
      </w:r>
    </w:p>
    <w:p w14:paraId="7EC70A4B" w14:textId="77777777" w:rsidR="00EC674C" w:rsidRDefault="00EC674C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Full title guarantee, subject to </w:t>
      </w:r>
      <w:r w:rsidRPr="00166DEC">
        <w:rPr>
          <w:color w:val="0070C0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G4.3</w:t>
      </w:r>
    </w:p>
    <w:p w14:paraId="34E2DDBA" w14:textId="77777777" w:rsidR="00166DEC" w:rsidRDefault="00166DEC" w:rsidP="00A716B4">
      <w:pPr>
        <w:rPr>
          <w:color w:val="000000"/>
          <w:sz w:val="24"/>
          <w:szCs w:val="24"/>
        </w:rPr>
      </w:pPr>
    </w:p>
    <w:p w14:paraId="7E610A80" w14:textId="77777777" w:rsidR="00166DEC" w:rsidRDefault="00166DEC" w:rsidP="00A716B4">
      <w:pPr>
        <w:rPr>
          <w:color w:val="000000"/>
          <w:sz w:val="24"/>
          <w:szCs w:val="24"/>
        </w:rPr>
      </w:pPr>
      <w:r w:rsidRPr="002A1CE5">
        <w:rPr>
          <w:b/>
          <w:sz w:val="24"/>
          <w:szCs w:val="24"/>
        </w:rPr>
        <w:t xml:space="preserve">Transfer </w:t>
      </w:r>
      <w:r w:rsidRPr="00166DEC">
        <w:rPr>
          <w:sz w:val="24"/>
          <w:szCs w:val="24"/>
        </w:rPr>
        <w:t>(see</w:t>
      </w:r>
      <w:r w:rsidRPr="00166DEC">
        <w:rPr>
          <w:color w:val="0070C0"/>
          <w:sz w:val="24"/>
          <w:szCs w:val="24"/>
        </w:rPr>
        <w:t xml:space="preserve"> condition </w:t>
      </w:r>
      <w:r w:rsidRPr="00166DEC">
        <w:rPr>
          <w:sz w:val="24"/>
          <w:szCs w:val="24"/>
        </w:rPr>
        <w:t>5G)</w:t>
      </w:r>
    </w:p>
    <w:p w14:paraId="6BDCB9D9" w14:textId="77777777" w:rsidR="00166DEC" w:rsidRDefault="00166DEC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copy of the prescribed form of </w:t>
      </w:r>
      <w:r w:rsidRPr="00166DEC">
        <w:rPr>
          <w:color w:val="4F81BD"/>
          <w:sz w:val="24"/>
          <w:szCs w:val="24"/>
        </w:rPr>
        <w:t>transfer</w:t>
      </w:r>
      <w:r w:rsidRPr="00166DE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has been made available prior to the </w:t>
      </w:r>
      <w:r w:rsidRPr="00166DEC">
        <w:rPr>
          <w:color w:val="4F81BD"/>
          <w:sz w:val="24"/>
          <w:szCs w:val="24"/>
        </w:rPr>
        <w:t>auction</w:t>
      </w:r>
      <w:r w:rsidR="006F0DD3">
        <w:rPr>
          <w:color w:val="000000"/>
          <w:sz w:val="24"/>
          <w:szCs w:val="24"/>
        </w:rPr>
        <w:t>.</w:t>
      </w:r>
    </w:p>
    <w:p w14:paraId="0DD2A2A9" w14:textId="77777777" w:rsidR="00166DEC" w:rsidRDefault="00166DEC" w:rsidP="00A716B4">
      <w:pPr>
        <w:rPr>
          <w:color w:val="000000"/>
          <w:sz w:val="24"/>
          <w:szCs w:val="24"/>
        </w:rPr>
      </w:pPr>
    </w:p>
    <w:p w14:paraId="64B6E55D" w14:textId="77777777" w:rsidR="00166DEC" w:rsidRDefault="00166DEC" w:rsidP="00A716B4">
      <w:pPr>
        <w:rPr>
          <w:color w:val="000000"/>
          <w:sz w:val="24"/>
          <w:szCs w:val="24"/>
        </w:rPr>
      </w:pPr>
      <w:r w:rsidRPr="00166DEC">
        <w:rPr>
          <w:b/>
          <w:color w:val="000000"/>
          <w:sz w:val="24"/>
          <w:szCs w:val="24"/>
        </w:rPr>
        <w:t xml:space="preserve">Agreed </w:t>
      </w:r>
      <w:r w:rsidRPr="00166DEC">
        <w:rPr>
          <w:b/>
          <w:color w:val="4F81BD"/>
          <w:sz w:val="24"/>
          <w:szCs w:val="24"/>
        </w:rPr>
        <w:t>completion date</w:t>
      </w:r>
      <w:r>
        <w:rPr>
          <w:color w:val="000000"/>
          <w:sz w:val="24"/>
          <w:szCs w:val="24"/>
        </w:rPr>
        <w:t xml:space="preserve"> (see </w:t>
      </w:r>
      <w:r w:rsidRPr="00166DEC">
        <w:rPr>
          <w:color w:val="4F81BD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6.1)</w:t>
      </w:r>
    </w:p>
    <w:p w14:paraId="578A14EC" w14:textId="77777777" w:rsidR="00166DEC" w:rsidRDefault="00166DEC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Twenty </w:t>
      </w:r>
      <w:r w:rsidRPr="00166DEC">
        <w:rPr>
          <w:color w:val="4F81BD"/>
          <w:sz w:val="24"/>
          <w:szCs w:val="24"/>
        </w:rPr>
        <w:t>business</w:t>
      </w:r>
      <w:r>
        <w:rPr>
          <w:color w:val="000000"/>
          <w:sz w:val="24"/>
          <w:szCs w:val="24"/>
        </w:rPr>
        <w:t xml:space="preserve"> days after the </w:t>
      </w:r>
      <w:r w:rsidRPr="00166DEC">
        <w:rPr>
          <w:color w:val="4F81BD"/>
          <w:sz w:val="24"/>
          <w:szCs w:val="24"/>
        </w:rPr>
        <w:t>contract date</w:t>
      </w:r>
      <w:r>
        <w:rPr>
          <w:color w:val="000000"/>
          <w:sz w:val="24"/>
          <w:szCs w:val="24"/>
        </w:rPr>
        <w:t>.</w:t>
      </w:r>
    </w:p>
    <w:p w14:paraId="67519067" w14:textId="77777777" w:rsidR="002A1CE5" w:rsidRDefault="002A1CE5" w:rsidP="00A716B4">
      <w:pPr>
        <w:rPr>
          <w:color w:val="000000"/>
          <w:sz w:val="24"/>
          <w:szCs w:val="24"/>
        </w:rPr>
      </w:pPr>
    </w:p>
    <w:p w14:paraId="3F1DA41F" w14:textId="77777777" w:rsidR="002A1CE5" w:rsidRDefault="002A1CE5" w:rsidP="00A716B4">
      <w:pPr>
        <w:rPr>
          <w:color w:val="000000"/>
          <w:sz w:val="24"/>
          <w:szCs w:val="24"/>
        </w:rPr>
      </w:pPr>
      <w:r w:rsidRPr="002A1CE5">
        <w:rPr>
          <w:b/>
          <w:color w:val="000000"/>
          <w:sz w:val="24"/>
          <w:szCs w:val="24"/>
        </w:rPr>
        <w:t>Additional Amounts Payable at Completion</w:t>
      </w:r>
      <w:r>
        <w:rPr>
          <w:color w:val="000000"/>
          <w:sz w:val="24"/>
          <w:szCs w:val="24"/>
        </w:rPr>
        <w:t xml:space="preserve"> (if any) (see </w:t>
      </w:r>
      <w:r w:rsidRPr="002A1CE5">
        <w:rPr>
          <w:color w:val="548DD4" w:themeColor="text2" w:themeTint="99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G6.2)</w:t>
      </w:r>
    </w:p>
    <w:p w14:paraId="6F2E17E5" w14:textId="3C3DB198" w:rsidR="002A1CE5" w:rsidRPr="002A1CE5" w:rsidRDefault="002A1CE5" w:rsidP="002A1CE5">
      <w:pPr>
        <w:rPr>
          <w:color w:val="000000"/>
          <w:sz w:val="24"/>
          <w:szCs w:val="24"/>
        </w:rPr>
      </w:pPr>
      <w:r w:rsidRPr="002A1CE5">
        <w:rPr>
          <w:color w:val="000000"/>
          <w:sz w:val="24"/>
          <w:szCs w:val="24"/>
        </w:rPr>
        <w:t xml:space="preserve">The Buyer shall pay to the Seller the additional sum of </w:t>
      </w:r>
      <w:r w:rsidR="00DC0C3D" w:rsidRPr="00DC0C3D">
        <w:rPr>
          <w:color w:val="000000"/>
          <w:sz w:val="24"/>
          <w:szCs w:val="24"/>
        </w:rPr>
        <w:t>£1,046.11</w:t>
      </w:r>
      <w:r w:rsidR="00DC0C3D">
        <w:rPr>
          <w:color w:val="000000"/>
          <w:sz w:val="24"/>
          <w:szCs w:val="24"/>
        </w:rPr>
        <w:t xml:space="preserve"> </w:t>
      </w:r>
      <w:r w:rsidRPr="002A1CE5">
        <w:rPr>
          <w:color w:val="000000"/>
          <w:sz w:val="24"/>
          <w:szCs w:val="24"/>
        </w:rPr>
        <w:t>to reimburse the cost of the searches requisitioned by the Seller the originals of which will be passed to the Buyer at completion.</w:t>
      </w:r>
    </w:p>
    <w:p w14:paraId="565795D7" w14:textId="77777777" w:rsidR="00166DEC" w:rsidRDefault="00166DEC" w:rsidP="00A716B4">
      <w:pPr>
        <w:rPr>
          <w:color w:val="000000"/>
          <w:sz w:val="24"/>
          <w:szCs w:val="24"/>
        </w:rPr>
      </w:pPr>
    </w:p>
    <w:p w14:paraId="791C3770" w14:textId="77777777" w:rsidR="00166DEC" w:rsidRPr="00166DEC" w:rsidRDefault="00111861" w:rsidP="00A716B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Interest r</w:t>
      </w:r>
      <w:r w:rsidR="00166DEC" w:rsidRPr="00166DEC">
        <w:rPr>
          <w:b/>
          <w:color w:val="000000"/>
          <w:sz w:val="24"/>
          <w:szCs w:val="24"/>
        </w:rPr>
        <w:t xml:space="preserve">ate </w:t>
      </w:r>
      <w:r w:rsidR="00166DEC" w:rsidRPr="00166DEC">
        <w:rPr>
          <w:color w:val="000000"/>
          <w:sz w:val="24"/>
          <w:szCs w:val="24"/>
        </w:rPr>
        <w:t xml:space="preserve">(see </w:t>
      </w:r>
      <w:r w:rsidR="00166DEC" w:rsidRPr="00166DEC">
        <w:rPr>
          <w:color w:val="4F81BD"/>
          <w:sz w:val="24"/>
          <w:szCs w:val="24"/>
        </w:rPr>
        <w:t>condition</w:t>
      </w:r>
      <w:r w:rsidR="00166DEC" w:rsidRPr="00166DEC">
        <w:rPr>
          <w:color w:val="000000"/>
          <w:sz w:val="24"/>
          <w:szCs w:val="24"/>
        </w:rPr>
        <w:t xml:space="preserve"> G10)</w:t>
      </w:r>
    </w:p>
    <w:p w14:paraId="4A87B7D3" w14:textId="77777777" w:rsidR="00166DEC" w:rsidRDefault="00166DEC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4% over Barclays Bank Base rate from time to time.</w:t>
      </w:r>
    </w:p>
    <w:p w14:paraId="53A40878" w14:textId="77777777" w:rsidR="00166DEC" w:rsidRDefault="00166DEC" w:rsidP="00A716B4">
      <w:pPr>
        <w:rPr>
          <w:color w:val="000000"/>
          <w:sz w:val="24"/>
          <w:szCs w:val="24"/>
        </w:rPr>
      </w:pPr>
    </w:p>
    <w:p w14:paraId="56E5D63C" w14:textId="77777777" w:rsidR="0018230F" w:rsidRDefault="00166DEC" w:rsidP="00A716B4">
      <w:pPr>
        <w:rPr>
          <w:color w:val="000000"/>
          <w:sz w:val="24"/>
          <w:szCs w:val="24"/>
        </w:rPr>
      </w:pPr>
      <w:r w:rsidRPr="0018230F">
        <w:rPr>
          <w:b/>
          <w:color w:val="4F81BD"/>
          <w:sz w:val="24"/>
          <w:szCs w:val="24"/>
        </w:rPr>
        <w:t>Arrears</w:t>
      </w:r>
      <w:r>
        <w:rPr>
          <w:color w:val="000000"/>
          <w:sz w:val="24"/>
          <w:szCs w:val="24"/>
        </w:rPr>
        <w:t xml:space="preserve"> (see </w:t>
      </w:r>
      <w:r w:rsidRPr="0018230F">
        <w:rPr>
          <w:color w:val="4F81BD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G11)</w:t>
      </w:r>
    </w:p>
    <w:p w14:paraId="4A589230" w14:textId="77777777" w:rsidR="0018230F" w:rsidRDefault="0018230F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Parts 1 and 3 of </w:t>
      </w:r>
      <w:r w:rsidRPr="0018230F">
        <w:rPr>
          <w:color w:val="4F81BD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G11 apply.</w:t>
      </w:r>
    </w:p>
    <w:p w14:paraId="42ED25D6" w14:textId="77777777" w:rsidR="0018230F" w:rsidRDefault="0018230F" w:rsidP="00A716B4">
      <w:pPr>
        <w:rPr>
          <w:color w:val="000000"/>
          <w:sz w:val="24"/>
          <w:szCs w:val="24"/>
        </w:rPr>
      </w:pPr>
    </w:p>
    <w:p w14:paraId="1ED159E3" w14:textId="77777777" w:rsidR="0018230F" w:rsidRDefault="0018230F" w:rsidP="00A716B4">
      <w:pPr>
        <w:rPr>
          <w:color w:val="000000"/>
          <w:sz w:val="24"/>
          <w:szCs w:val="24"/>
        </w:rPr>
      </w:pPr>
      <w:r w:rsidRPr="0018230F">
        <w:rPr>
          <w:b/>
          <w:color w:val="4F81BD"/>
          <w:sz w:val="24"/>
          <w:szCs w:val="24"/>
        </w:rPr>
        <w:t>VAT</w:t>
      </w:r>
      <w:r>
        <w:rPr>
          <w:color w:val="000000"/>
          <w:sz w:val="24"/>
          <w:szCs w:val="24"/>
        </w:rPr>
        <w:t xml:space="preserve"> (see </w:t>
      </w:r>
      <w:r w:rsidRPr="0018230F">
        <w:rPr>
          <w:color w:val="4F81BD"/>
          <w:sz w:val="24"/>
          <w:szCs w:val="24"/>
        </w:rPr>
        <w:t>conditions</w:t>
      </w:r>
      <w:r>
        <w:rPr>
          <w:color w:val="000000"/>
          <w:sz w:val="24"/>
          <w:szCs w:val="24"/>
        </w:rPr>
        <w:t xml:space="preserve"> G14 and 15)</w:t>
      </w:r>
    </w:p>
    <w:p w14:paraId="60721674" w14:textId="77777777" w:rsidR="0018230F" w:rsidRDefault="0018230F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VAT is not payable as the transaction is exempt.</w:t>
      </w:r>
    </w:p>
    <w:p w14:paraId="13D45ACD" w14:textId="77777777" w:rsidR="0018230F" w:rsidRDefault="0018230F" w:rsidP="00A716B4">
      <w:pPr>
        <w:rPr>
          <w:color w:val="000000"/>
          <w:sz w:val="24"/>
          <w:szCs w:val="24"/>
        </w:rPr>
      </w:pPr>
    </w:p>
    <w:p w14:paraId="54AC2B36" w14:textId="77777777" w:rsidR="0018230F" w:rsidRDefault="0018230F" w:rsidP="00A716B4">
      <w:pPr>
        <w:rPr>
          <w:color w:val="000000"/>
          <w:sz w:val="24"/>
          <w:szCs w:val="24"/>
        </w:rPr>
      </w:pPr>
      <w:r w:rsidRPr="0018230F">
        <w:rPr>
          <w:b/>
          <w:color w:val="000000"/>
          <w:sz w:val="24"/>
          <w:szCs w:val="24"/>
        </w:rPr>
        <w:t>Capital allowances</w:t>
      </w:r>
      <w:r>
        <w:rPr>
          <w:color w:val="000000"/>
          <w:sz w:val="24"/>
          <w:szCs w:val="24"/>
        </w:rPr>
        <w:t xml:space="preserve"> (see </w:t>
      </w:r>
      <w:r w:rsidRPr="0018230F">
        <w:rPr>
          <w:color w:val="4F81BD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G16)</w:t>
      </w:r>
    </w:p>
    <w:p w14:paraId="6C028E0E" w14:textId="77777777" w:rsidR="0018230F" w:rsidRDefault="0018230F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capital allowances are available.</w:t>
      </w:r>
    </w:p>
    <w:p w14:paraId="3910AE51" w14:textId="77777777" w:rsidR="0018230F" w:rsidRDefault="0018230F" w:rsidP="00A716B4">
      <w:pPr>
        <w:rPr>
          <w:color w:val="000000"/>
          <w:sz w:val="24"/>
          <w:szCs w:val="24"/>
        </w:rPr>
      </w:pPr>
    </w:p>
    <w:p w14:paraId="4FFC1D63" w14:textId="77777777" w:rsidR="0018230F" w:rsidRDefault="0018230F" w:rsidP="00A716B4">
      <w:pPr>
        <w:rPr>
          <w:color w:val="000000"/>
          <w:sz w:val="24"/>
          <w:szCs w:val="24"/>
        </w:rPr>
      </w:pPr>
      <w:r w:rsidRPr="0018230F">
        <w:rPr>
          <w:b/>
          <w:color w:val="000000"/>
          <w:sz w:val="24"/>
          <w:szCs w:val="24"/>
        </w:rPr>
        <w:t>Maintenance agreements</w:t>
      </w:r>
      <w:r>
        <w:rPr>
          <w:color w:val="000000"/>
          <w:sz w:val="24"/>
          <w:szCs w:val="24"/>
        </w:rPr>
        <w:t xml:space="preserve"> (see </w:t>
      </w:r>
      <w:r w:rsidRPr="0018230F">
        <w:rPr>
          <w:color w:val="4F81BD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G17)</w:t>
      </w:r>
    </w:p>
    <w:p w14:paraId="16002F24" w14:textId="77777777" w:rsidR="006F0DD3" w:rsidRDefault="0018230F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There are no maintenance agreements.</w:t>
      </w:r>
    </w:p>
    <w:p w14:paraId="201D3931" w14:textId="77777777" w:rsidR="002A1CE5" w:rsidRDefault="002A1CE5" w:rsidP="00A716B4">
      <w:pPr>
        <w:rPr>
          <w:color w:val="000000"/>
          <w:sz w:val="24"/>
          <w:szCs w:val="24"/>
        </w:rPr>
      </w:pPr>
    </w:p>
    <w:p w14:paraId="1C27E0B9" w14:textId="77777777" w:rsidR="002A1CE5" w:rsidRDefault="002A1CE5" w:rsidP="00A716B4">
      <w:pPr>
        <w:rPr>
          <w:color w:val="000000"/>
          <w:sz w:val="24"/>
          <w:szCs w:val="24"/>
        </w:rPr>
      </w:pPr>
      <w:r w:rsidRPr="002A1CE5">
        <w:rPr>
          <w:b/>
          <w:color w:val="000000"/>
          <w:sz w:val="24"/>
          <w:szCs w:val="24"/>
        </w:rPr>
        <w:t xml:space="preserve">TUPE </w:t>
      </w:r>
      <w:r>
        <w:rPr>
          <w:color w:val="000000"/>
          <w:sz w:val="24"/>
          <w:szCs w:val="24"/>
        </w:rPr>
        <w:t>(see Condition G.7)</w:t>
      </w:r>
    </w:p>
    <w:p w14:paraId="40E4DD78" w14:textId="77777777" w:rsidR="002A1CE5" w:rsidRDefault="002A1CE5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N/A</w:t>
      </w:r>
    </w:p>
    <w:p w14:paraId="27110A47" w14:textId="77777777" w:rsidR="006F0DD3" w:rsidRDefault="006F0DD3" w:rsidP="00A716B4">
      <w:pPr>
        <w:rPr>
          <w:color w:val="000000"/>
          <w:sz w:val="24"/>
          <w:szCs w:val="24"/>
        </w:rPr>
      </w:pPr>
    </w:p>
    <w:p w14:paraId="53C41CC9" w14:textId="77777777" w:rsidR="00BF0D07" w:rsidRDefault="00BF0D07" w:rsidP="00A716B4">
      <w:pPr>
        <w:rPr>
          <w:color w:val="000000"/>
          <w:sz w:val="24"/>
          <w:szCs w:val="24"/>
        </w:rPr>
      </w:pPr>
      <w:r w:rsidRPr="00BF0D07">
        <w:rPr>
          <w:b/>
          <w:color w:val="000000"/>
          <w:sz w:val="24"/>
          <w:szCs w:val="24"/>
        </w:rPr>
        <w:t>Environmental</w:t>
      </w:r>
      <w:r>
        <w:rPr>
          <w:color w:val="000000"/>
          <w:sz w:val="24"/>
          <w:szCs w:val="24"/>
        </w:rPr>
        <w:t xml:space="preserve"> (see </w:t>
      </w:r>
      <w:r w:rsidRPr="00BF0D07">
        <w:rPr>
          <w:color w:val="4F81BD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G21)</w:t>
      </w:r>
    </w:p>
    <w:p w14:paraId="25912071" w14:textId="77777777" w:rsidR="00BF0D07" w:rsidRDefault="00BF0D07" w:rsidP="00A716B4">
      <w:pPr>
        <w:rPr>
          <w:color w:val="000000"/>
          <w:sz w:val="24"/>
          <w:szCs w:val="24"/>
        </w:rPr>
      </w:pPr>
      <w:r w:rsidRPr="00BF0D07">
        <w:rPr>
          <w:color w:val="4F81BD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G21 does not apply.</w:t>
      </w:r>
    </w:p>
    <w:p w14:paraId="4B964539" w14:textId="77777777" w:rsidR="009C0E0B" w:rsidRDefault="009C0E0B" w:rsidP="00A716B4">
      <w:pPr>
        <w:rPr>
          <w:b/>
          <w:color w:val="000000"/>
          <w:sz w:val="24"/>
          <w:szCs w:val="24"/>
        </w:rPr>
      </w:pPr>
    </w:p>
    <w:p w14:paraId="5EEA820F" w14:textId="77777777" w:rsidR="00BF0D07" w:rsidRDefault="00BF0D07" w:rsidP="00A716B4">
      <w:pPr>
        <w:rPr>
          <w:color w:val="000000"/>
          <w:sz w:val="24"/>
          <w:szCs w:val="24"/>
        </w:rPr>
      </w:pPr>
      <w:r w:rsidRPr="00BF0D07">
        <w:rPr>
          <w:b/>
          <w:color w:val="000000"/>
          <w:sz w:val="24"/>
          <w:szCs w:val="24"/>
        </w:rPr>
        <w:t>Warranties</w:t>
      </w:r>
      <w:r>
        <w:rPr>
          <w:color w:val="000000"/>
          <w:sz w:val="24"/>
          <w:szCs w:val="24"/>
        </w:rPr>
        <w:t xml:space="preserve"> (see </w:t>
      </w:r>
      <w:r w:rsidRPr="00BF0D07">
        <w:rPr>
          <w:color w:val="4F81BD"/>
          <w:sz w:val="24"/>
          <w:szCs w:val="24"/>
        </w:rPr>
        <w:t>condition</w:t>
      </w:r>
      <w:r>
        <w:rPr>
          <w:color w:val="000000"/>
          <w:sz w:val="24"/>
          <w:szCs w:val="24"/>
        </w:rPr>
        <w:t xml:space="preserve"> G25)</w:t>
      </w:r>
    </w:p>
    <w:p w14:paraId="658C57EF" w14:textId="77777777" w:rsidR="00BF0D07" w:rsidRDefault="00BF0D07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There are no available warranties.</w:t>
      </w:r>
    </w:p>
    <w:p w14:paraId="54164789" w14:textId="77777777" w:rsidR="00BF0D07" w:rsidRDefault="00BF0D07" w:rsidP="00A716B4">
      <w:pPr>
        <w:rPr>
          <w:color w:val="000000"/>
          <w:sz w:val="24"/>
          <w:szCs w:val="24"/>
        </w:rPr>
      </w:pPr>
    </w:p>
    <w:p w14:paraId="75C33932" w14:textId="77777777" w:rsidR="00BF0D07" w:rsidRPr="00BF0D07" w:rsidRDefault="00BF0D07" w:rsidP="00A716B4">
      <w:pPr>
        <w:rPr>
          <w:b/>
          <w:color w:val="000000"/>
          <w:sz w:val="24"/>
          <w:szCs w:val="24"/>
        </w:rPr>
      </w:pPr>
      <w:r w:rsidRPr="00BF0D07">
        <w:rPr>
          <w:b/>
          <w:color w:val="000000"/>
          <w:sz w:val="24"/>
          <w:szCs w:val="24"/>
        </w:rPr>
        <w:t xml:space="preserve">Amendments to the </w:t>
      </w:r>
      <w:r w:rsidRPr="00BF0D07">
        <w:rPr>
          <w:b/>
          <w:color w:val="4F81BD"/>
          <w:sz w:val="24"/>
          <w:szCs w:val="24"/>
        </w:rPr>
        <w:t>general conditions</w:t>
      </w:r>
    </w:p>
    <w:p w14:paraId="5D76189E" w14:textId="77777777" w:rsidR="00BF0D07" w:rsidRDefault="00BF0D07" w:rsidP="00A716B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None</w:t>
      </w:r>
    </w:p>
    <w:p w14:paraId="169B3D24" w14:textId="77777777" w:rsidR="00BF0D07" w:rsidRDefault="00BF0D07" w:rsidP="00A716B4">
      <w:pPr>
        <w:rPr>
          <w:color w:val="000000"/>
          <w:sz w:val="24"/>
          <w:szCs w:val="24"/>
        </w:rPr>
      </w:pPr>
    </w:p>
    <w:p w14:paraId="5C855C74" w14:textId="77777777" w:rsidR="00BF0D07" w:rsidRPr="00BF0D07" w:rsidRDefault="00BF0D07" w:rsidP="00A716B4">
      <w:pPr>
        <w:rPr>
          <w:b/>
          <w:color w:val="000000"/>
          <w:sz w:val="24"/>
          <w:szCs w:val="24"/>
        </w:rPr>
      </w:pPr>
      <w:r w:rsidRPr="00BF0D07">
        <w:rPr>
          <w:b/>
          <w:color w:val="000000"/>
          <w:sz w:val="24"/>
          <w:szCs w:val="24"/>
        </w:rPr>
        <w:t xml:space="preserve">Extra special </w:t>
      </w:r>
      <w:r w:rsidRPr="00BF0D07">
        <w:rPr>
          <w:b/>
          <w:color w:val="4F81BD"/>
          <w:sz w:val="24"/>
          <w:szCs w:val="24"/>
        </w:rPr>
        <w:t>conditions</w:t>
      </w:r>
    </w:p>
    <w:p w14:paraId="3D99EE7D" w14:textId="65808163" w:rsidR="0013035C" w:rsidRDefault="002A1CE5" w:rsidP="002A1CE5">
      <w:pPr>
        <w:rPr>
          <w:color w:val="000000"/>
          <w:sz w:val="24"/>
          <w:szCs w:val="24"/>
        </w:rPr>
      </w:pPr>
      <w:r w:rsidRPr="002A1CE5">
        <w:rPr>
          <w:color w:val="000000"/>
          <w:sz w:val="24"/>
          <w:szCs w:val="24"/>
        </w:rPr>
        <w:lastRenderedPageBreak/>
        <w:t>The property will be sold as it stands</w:t>
      </w:r>
      <w:r w:rsidR="00A53E26" w:rsidRPr="00A53E26">
        <w:t xml:space="preserve"> </w:t>
      </w:r>
      <w:r w:rsidR="00A53E26" w:rsidRPr="00A53E26">
        <w:rPr>
          <w:color w:val="000000"/>
          <w:sz w:val="24"/>
          <w:szCs w:val="24"/>
        </w:rPr>
        <w:t xml:space="preserve">save that </w:t>
      </w:r>
      <w:r w:rsidR="00A75432">
        <w:rPr>
          <w:color w:val="000000"/>
          <w:sz w:val="24"/>
          <w:szCs w:val="24"/>
        </w:rPr>
        <w:t>any</w:t>
      </w:r>
      <w:r w:rsidR="00A53E26" w:rsidRPr="00A53E26">
        <w:rPr>
          <w:color w:val="000000"/>
          <w:sz w:val="24"/>
          <w:szCs w:val="24"/>
        </w:rPr>
        <w:t xml:space="preserve"> monitoring kit will be removed prior to completion.</w:t>
      </w:r>
    </w:p>
    <w:p w14:paraId="3C13F2D8" w14:textId="77777777" w:rsidR="0013035C" w:rsidRDefault="0013035C" w:rsidP="002A1CE5">
      <w:pPr>
        <w:rPr>
          <w:color w:val="000000"/>
          <w:sz w:val="24"/>
          <w:szCs w:val="24"/>
        </w:rPr>
      </w:pPr>
    </w:p>
    <w:p w14:paraId="0338A7D5" w14:textId="1382B699" w:rsidR="00BF0D07" w:rsidRDefault="0013035C" w:rsidP="002A1CE5">
      <w:pPr>
        <w:rPr>
          <w:color w:val="000000"/>
          <w:sz w:val="24"/>
          <w:szCs w:val="24"/>
        </w:rPr>
      </w:pPr>
      <w:r w:rsidRPr="0013035C">
        <w:rPr>
          <w:color w:val="000000"/>
          <w:sz w:val="24"/>
          <w:szCs w:val="24"/>
        </w:rPr>
        <w:t>Form RX4 will be provided in respect of the entr</w:t>
      </w:r>
      <w:r w:rsidR="0073294C">
        <w:rPr>
          <w:color w:val="000000"/>
          <w:sz w:val="24"/>
          <w:szCs w:val="24"/>
        </w:rPr>
        <w:t>y</w:t>
      </w:r>
      <w:r w:rsidRPr="0013035C">
        <w:rPr>
          <w:color w:val="000000"/>
          <w:sz w:val="24"/>
          <w:szCs w:val="24"/>
        </w:rPr>
        <w:t xml:space="preserve"> at </w:t>
      </w:r>
      <w:r w:rsidR="002C7CBC">
        <w:rPr>
          <w:color w:val="000000"/>
          <w:sz w:val="24"/>
          <w:szCs w:val="24"/>
        </w:rPr>
        <w:t>B2</w:t>
      </w:r>
      <w:r w:rsidR="00854C54">
        <w:rPr>
          <w:color w:val="000000"/>
          <w:sz w:val="24"/>
          <w:szCs w:val="24"/>
        </w:rPr>
        <w:t xml:space="preserve"> </w:t>
      </w:r>
      <w:r w:rsidRPr="0013035C">
        <w:rPr>
          <w:color w:val="000000"/>
          <w:sz w:val="24"/>
          <w:szCs w:val="24"/>
        </w:rPr>
        <w:t xml:space="preserve">of title number </w:t>
      </w:r>
      <w:r w:rsidR="0073294C" w:rsidRPr="0073294C">
        <w:rPr>
          <w:color w:val="000000"/>
          <w:sz w:val="24"/>
          <w:szCs w:val="24"/>
        </w:rPr>
        <w:t>BK263868</w:t>
      </w:r>
      <w:r w:rsidR="002A1CE5" w:rsidRPr="002A1CE5">
        <w:rPr>
          <w:color w:val="000000"/>
          <w:sz w:val="24"/>
          <w:szCs w:val="24"/>
        </w:rPr>
        <w:t>.</w:t>
      </w:r>
    </w:p>
    <w:sectPr w:rsidR="00BF0D07" w:rsidSect="00915D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A009" w14:textId="77777777" w:rsidR="00DD3FF2" w:rsidRDefault="00DD3FF2" w:rsidP="00766E03">
      <w:r>
        <w:separator/>
      </w:r>
    </w:p>
  </w:endnote>
  <w:endnote w:type="continuationSeparator" w:id="0">
    <w:p w14:paraId="7D9E29DF" w14:textId="77777777" w:rsidR="00DD3FF2" w:rsidRDefault="00DD3FF2" w:rsidP="0076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566F" w14:textId="77777777" w:rsidR="002A1CE5" w:rsidRDefault="002A1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38B4" w14:textId="77777777" w:rsidR="008A01F7" w:rsidRDefault="008A01F7">
    <w:pPr>
      <w:pStyle w:val="Footer"/>
      <w:jc w:val="center"/>
    </w:pPr>
    <w:r>
      <w:t xml:space="preserve">Page </w:t>
    </w:r>
    <w:r w:rsidR="00561DB8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561DB8">
      <w:rPr>
        <w:b/>
        <w:sz w:val="24"/>
        <w:szCs w:val="24"/>
      </w:rPr>
      <w:fldChar w:fldCharType="separate"/>
    </w:r>
    <w:r w:rsidR="000E5A2D">
      <w:rPr>
        <w:b/>
        <w:noProof/>
      </w:rPr>
      <w:t>3</w:t>
    </w:r>
    <w:r w:rsidR="00561DB8">
      <w:rPr>
        <w:b/>
        <w:sz w:val="24"/>
        <w:szCs w:val="24"/>
      </w:rPr>
      <w:fldChar w:fldCharType="end"/>
    </w:r>
    <w:r>
      <w:t xml:space="preserve"> of </w:t>
    </w:r>
    <w:r w:rsidR="00561DB8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561DB8">
      <w:rPr>
        <w:b/>
        <w:sz w:val="24"/>
        <w:szCs w:val="24"/>
      </w:rPr>
      <w:fldChar w:fldCharType="separate"/>
    </w:r>
    <w:r w:rsidR="000E5A2D">
      <w:rPr>
        <w:b/>
        <w:noProof/>
      </w:rPr>
      <w:t>4</w:t>
    </w:r>
    <w:r w:rsidR="00561DB8">
      <w:rPr>
        <w:b/>
        <w:sz w:val="24"/>
        <w:szCs w:val="24"/>
      </w:rPr>
      <w:fldChar w:fldCharType="end"/>
    </w:r>
  </w:p>
  <w:p w14:paraId="55C11F2A" w14:textId="77777777" w:rsidR="008A01F7" w:rsidRDefault="008A01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E475" w14:textId="77777777" w:rsidR="002A1CE5" w:rsidRDefault="002A1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6092" w14:textId="77777777" w:rsidR="00DD3FF2" w:rsidRDefault="00DD3FF2" w:rsidP="00766E03">
      <w:r>
        <w:separator/>
      </w:r>
    </w:p>
  </w:footnote>
  <w:footnote w:type="continuationSeparator" w:id="0">
    <w:p w14:paraId="70441F4A" w14:textId="77777777" w:rsidR="00DD3FF2" w:rsidRDefault="00DD3FF2" w:rsidP="0076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EC2C" w14:textId="77777777" w:rsidR="002A1CE5" w:rsidRDefault="002A1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392E" w14:textId="77777777" w:rsidR="008A01F7" w:rsidRDefault="008A01F7">
    <w:pPr>
      <w:pStyle w:val="Header"/>
    </w:pPr>
  </w:p>
  <w:p w14:paraId="096A4300" w14:textId="77777777" w:rsidR="008A01F7" w:rsidRDefault="008A01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74CD" w14:textId="77777777" w:rsidR="002A1CE5" w:rsidRDefault="002A1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53C99"/>
    <w:multiLevelType w:val="hybridMultilevel"/>
    <w:tmpl w:val="3AD08F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2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49"/>
    <w:rsid w:val="00011947"/>
    <w:rsid w:val="0001224A"/>
    <w:rsid w:val="00044AAE"/>
    <w:rsid w:val="00083603"/>
    <w:rsid w:val="000A10F0"/>
    <w:rsid w:val="000A21EB"/>
    <w:rsid w:val="000A53D1"/>
    <w:rsid w:val="000B5D1B"/>
    <w:rsid w:val="000B6E04"/>
    <w:rsid w:val="000E5A2D"/>
    <w:rsid w:val="00111861"/>
    <w:rsid w:val="00121CB1"/>
    <w:rsid w:val="0013035C"/>
    <w:rsid w:val="0014607E"/>
    <w:rsid w:val="00157EE1"/>
    <w:rsid w:val="00162A52"/>
    <w:rsid w:val="00164CFC"/>
    <w:rsid w:val="00166DEC"/>
    <w:rsid w:val="001741A2"/>
    <w:rsid w:val="0018230F"/>
    <w:rsid w:val="00185A41"/>
    <w:rsid w:val="00196764"/>
    <w:rsid w:val="001A2835"/>
    <w:rsid w:val="001D07BA"/>
    <w:rsid w:val="002104EF"/>
    <w:rsid w:val="00214049"/>
    <w:rsid w:val="002409F0"/>
    <w:rsid w:val="00257193"/>
    <w:rsid w:val="00267F8B"/>
    <w:rsid w:val="00280E46"/>
    <w:rsid w:val="00293156"/>
    <w:rsid w:val="002A1CE5"/>
    <w:rsid w:val="002A5094"/>
    <w:rsid w:val="002B09C3"/>
    <w:rsid w:val="002C7CBC"/>
    <w:rsid w:val="0031300E"/>
    <w:rsid w:val="0033310B"/>
    <w:rsid w:val="003736AB"/>
    <w:rsid w:val="00387803"/>
    <w:rsid w:val="00391991"/>
    <w:rsid w:val="003B6478"/>
    <w:rsid w:val="003E1D7D"/>
    <w:rsid w:val="00400F69"/>
    <w:rsid w:val="00404B7C"/>
    <w:rsid w:val="00426657"/>
    <w:rsid w:val="00430E80"/>
    <w:rsid w:val="004543D0"/>
    <w:rsid w:val="0045514D"/>
    <w:rsid w:val="00456EB9"/>
    <w:rsid w:val="00481E80"/>
    <w:rsid w:val="00484063"/>
    <w:rsid w:val="004B0DE9"/>
    <w:rsid w:val="004D34A6"/>
    <w:rsid w:val="004F53C1"/>
    <w:rsid w:val="004F5ABF"/>
    <w:rsid w:val="00514A26"/>
    <w:rsid w:val="005163BF"/>
    <w:rsid w:val="005334E4"/>
    <w:rsid w:val="00535607"/>
    <w:rsid w:val="00551BE5"/>
    <w:rsid w:val="005538F8"/>
    <w:rsid w:val="00561DB8"/>
    <w:rsid w:val="00580BFD"/>
    <w:rsid w:val="005813CF"/>
    <w:rsid w:val="005818D1"/>
    <w:rsid w:val="005834B9"/>
    <w:rsid w:val="00586E6E"/>
    <w:rsid w:val="00595B6A"/>
    <w:rsid w:val="005A0972"/>
    <w:rsid w:val="005C7455"/>
    <w:rsid w:val="00603CD4"/>
    <w:rsid w:val="00611B4E"/>
    <w:rsid w:val="00651E21"/>
    <w:rsid w:val="00660ACA"/>
    <w:rsid w:val="00686C81"/>
    <w:rsid w:val="006B48E1"/>
    <w:rsid w:val="006C1B85"/>
    <w:rsid w:val="006C2839"/>
    <w:rsid w:val="006C38C5"/>
    <w:rsid w:val="006C3C6C"/>
    <w:rsid w:val="006C71A6"/>
    <w:rsid w:val="006E0D85"/>
    <w:rsid w:val="006F0DD3"/>
    <w:rsid w:val="00732333"/>
    <w:rsid w:val="0073294C"/>
    <w:rsid w:val="007523D7"/>
    <w:rsid w:val="00766A2F"/>
    <w:rsid w:val="00766E03"/>
    <w:rsid w:val="00767053"/>
    <w:rsid w:val="0078591E"/>
    <w:rsid w:val="007B6532"/>
    <w:rsid w:val="007B71CF"/>
    <w:rsid w:val="007C2E2D"/>
    <w:rsid w:val="007D0735"/>
    <w:rsid w:val="007D3FC1"/>
    <w:rsid w:val="007F291B"/>
    <w:rsid w:val="007F6D91"/>
    <w:rsid w:val="0081590D"/>
    <w:rsid w:val="0082028F"/>
    <w:rsid w:val="00844DBF"/>
    <w:rsid w:val="00854C54"/>
    <w:rsid w:val="008761D5"/>
    <w:rsid w:val="008835FA"/>
    <w:rsid w:val="008A01F7"/>
    <w:rsid w:val="008A7438"/>
    <w:rsid w:val="008D3B7A"/>
    <w:rsid w:val="008D528D"/>
    <w:rsid w:val="008D6906"/>
    <w:rsid w:val="008E2852"/>
    <w:rsid w:val="008E3CAA"/>
    <w:rsid w:val="008F5FBF"/>
    <w:rsid w:val="00903653"/>
    <w:rsid w:val="00915DE0"/>
    <w:rsid w:val="0091612F"/>
    <w:rsid w:val="00921D06"/>
    <w:rsid w:val="00931E2D"/>
    <w:rsid w:val="009325A3"/>
    <w:rsid w:val="00961D0E"/>
    <w:rsid w:val="00971D1B"/>
    <w:rsid w:val="00985095"/>
    <w:rsid w:val="00990980"/>
    <w:rsid w:val="009B1D00"/>
    <w:rsid w:val="009B5598"/>
    <w:rsid w:val="009C0E0B"/>
    <w:rsid w:val="009D7BD2"/>
    <w:rsid w:val="00A23CE6"/>
    <w:rsid w:val="00A25A1B"/>
    <w:rsid w:val="00A50A4D"/>
    <w:rsid w:val="00A53E26"/>
    <w:rsid w:val="00A55069"/>
    <w:rsid w:val="00A616B9"/>
    <w:rsid w:val="00A716B4"/>
    <w:rsid w:val="00A74269"/>
    <w:rsid w:val="00A75432"/>
    <w:rsid w:val="00A76BB9"/>
    <w:rsid w:val="00A815A3"/>
    <w:rsid w:val="00AC12F0"/>
    <w:rsid w:val="00B27B74"/>
    <w:rsid w:val="00B54F60"/>
    <w:rsid w:val="00BA5242"/>
    <w:rsid w:val="00BC00F4"/>
    <w:rsid w:val="00BC07CE"/>
    <w:rsid w:val="00BD1DEC"/>
    <w:rsid w:val="00BF0D07"/>
    <w:rsid w:val="00BF27A9"/>
    <w:rsid w:val="00C05086"/>
    <w:rsid w:val="00C11A46"/>
    <w:rsid w:val="00C142A9"/>
    <w:rsid w:val="00C265A4"/>
    <w:rsid w:val="00C44115"/>
    <w:rsid w:val="00C6562F"/>
    <w:rsid w:val="00C80F69"/>
    <w:rsid w:val="00C90097"/>
    <w:rsid w:val="00C91FA4"/>
    <w:rsid w:val="00CA40EE"/>
    <w:rsid w:val="00CA59E1"/>
    <w:rsid w:val="00CC4582"/>
    <w:rsid w:val="00CC5DD2"/>
    <w:rsid w:val="00CD2C99"/>
    <w:rsid w:val="00CD3561"/>
    <w:rsid w:val="00D14E3E"/>
    <w:rsid w:val="00D1588C"/>
    <w:rsid w:val="00D23450"/>
    <w:rsid w:val="00D27332"/>
    <w:rsid w:val="00D62C2C"/>
    <w:rsid w:val="00D73A4F"/>
    <w:rsid w:val="00D81BF6"/>
    <w:rsid w:val="00DC0C3D"/>
    <w:rsid w:val="00DC168D"/>
    <w:rsid w:val="00DD3FF2"/>
    <w:rsid w:val="00DE1183"/>
    <w:rsid w:val="00DF7B0F"/>
    <w:rsid w:val="00E14217"/>
    <w:rsid w:val="00E36447"/>
    <w:rsid w:val="00E42078"/>
    <w:rsid w:val="00E50FCA"/>
    <w:rsid w:val="00E61AE7"/>
    <w:rsid w:val="00E759E1"/>
    <w:rsid w:val="00EC674C"/>
    <w:rsid w:val="00ED245F"/>
    <w:rsid w:val="00EE1284"/>
    <w:rsid w:val="00EF151D"/>
    <w:rsid w:val="00F0096A"/>
    <w:rsid w:val="00F0707D"/>
    <w:rsid w:val="00F07A12"/>
    <w:rsid w:val="00F123C1"/>
    <w:rsid w:val="00F23682"/>
    <w:rsid w:val="00F2690E"/>
    <w:rsid w:val="00F71B5E"/>
    <w:rsid w:val="00F81ABE"/>
    <w:rsid w:val="00F95D77"/>
    <w:rsid w:val="00FB57C3"/>
    <w:rsid w:val="00FD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0DC95"/>
  <w15:docId w15:val="{72D8DC2B-5023-4AD4-AA14-B8E50F27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DE0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E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66E0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6E0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6E0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E0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0E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013b4-0a4d-4887-95a1-8546cf123c1b" xsi:nil="true"/>
    <lcf76f155ced4ddcb4097134ff3c332f xmlns="ad9a6058-4c4b-45df-a2bc-834d25b51e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B63911D0E4A4DBA99281DEF047314" ma:contentTypeVersion="15" ma:contentTypeDescription="Create a new document." ma:contentTypeScope="" ma:versionID="9eaa088af9270cda52c14ca61f43d9d1">
  <xsd:schema xmlns:xsd="http://www.w3.org/2001/XMLSchema" xmlns:xs="http://www.w3.org/2001/XMLSchema" xmlns:p="http://schemas.microsoft.com/office/2006/metadata/properties" xmlns:ns2="ad9a6058-4c4b-45df-a2bc-834d25b51e69" xmlns:ns3="112013b4-0a4d-4887-95a1-8546cf123c1b" targetNamespace="http://schemas.microsoft.com/office/2006/metadata/properties" ma:root="true" ma:fieldsID="55269d03bfbc09d53771f0645eb6491b" ns2:_="" ns3:_="">
    <xsd:import namespace="ad9a6058-4c4b-45df-a2bc-834d25b51e69"/>
    <xsd:import namespace="112013b4-0a4d-4887-95a1-8546cf123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6058-4c4b-45df-a2bc-834d25b51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9ac4eb-fcbb-4f45-941a-1043611e8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013b4-0a4d-4887-95a1-8546cf123c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3d810f-c950-4128-9726-e31c5561abab}" ma:internalName="TaxCatchAll" ma:showField="CatchAllData" ma:web="112013b4-0a4d-4887-95a1-8546cf123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E288A-AE35-434A-BF18-E0648223E513}">
  <ds:schemaRefs>
    <ds:schemaRef ds:uri="http://schemas.microsoft.com/office/2006/metadata/properties"/>
    <ds:schemaRef ds:uri="http://schemas.microsoft.com/office/infopath/2007/PartnerControls"/>
    <ds:schemaRef ds:uri="112013b4-0a4d-4887-95a1-8546cf123c1b"/>
    <ds:schemaRef ds:uri="ad9a6058-4c4b-45df-a2bc-834d25b51e69"/>
  </ds:schemaRefs>
</ds:datastoreItem>
</file>

<file path=customXml/itemProps2.xml><?xml version="1.0" encoding="utf-8"?>
<ds:datastoreItem xmlns:ds="http://schemas.openxmlformats.org/officeDocument/2006/customXml" ds:itemID="{835E0CFE-F550-4C3C-BA4B-33D2DA49E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8453F-B6E6-4370-ADEE-AA9A81C02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a6058-4c4b-45df-a2bc-834d25b51e69"/>
    <ds:schemaRef ds:uri="112013b4-0a4d-4887-95a1-8546cf123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385</Words>
  <Characters>2014</Characters>
  <Application>Microsoft Office Word</Application>
  <DocSecurity>0</DocSecurity>
  <Lines>106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Amanda Rickerby</cp:lastModifiedBy>
  <cp:revision>11</cp:revision>
  <cp:lastPrinted>2025-11-13T19:40:00Z</cp:lastPrinted>
  <dcterms:created xsi:type="dcterms:W3CDTF">2025-02-19T17:09:00Z</dcterms:created>
  <dcterms:modified xsi:type="dcterms:W3CDTF">2025-11-19T09:49:00Z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a8abcf9b-c4b2-4deb-9536-21e709a64f51</vt:lpwstr>
  </property>
  <property fmtid="{D5CDD505-2E9C-101B-9397-08002B2CF9AE}" pid="3" name="Classification">
    <vt:lpwstr>OFFICIAL (NOT MARKED)</vt:lpwstr>
  </property>
  <property fmtid="{D5CDD505-2E9C-101B-9397-08002B2CF9AE}" pid="4" name="MSIP_Label_97b7c645-320e-4e58-9ae3-faea5b6cf005_Enabled">
    <vt:lpwstr>true</vt:lpwstr>
  </property>
  <property fmtid="{D5CDD505-2E9C-101B-9397-08002B2CF9AE}" pid="5" name="MSIP_Label_97b7c645-320e-4e58-9ae3-faea5b6cf005_SetDate">
    <vt:lpwstr>2019-11-06T11:33:31Z</vt:lpwstr>
  </property>
  <property fmtid="{D5CDD505-2E9C-101B-9397-08002B2CF9AE}" pid="6" name="MSIP_Label_97b7c645-320e-4e58-9ae3-faea5b6cf005_Method">
    <vt:lpwstr>Privileged</vt:lpwstr>
  </property>
  <property fmtid="{D5CDD505-2E9C-101B-9397-08002B2CF9AE}" pid="7" name="MSIP_Label_97b7c645-320e-4e58-9ae3-faea5b6cf005_Name">
    <vt:lpwstr>OFFICIAL (NOT MARKED)</vt:lpwstr>
  </property>
  <property fmtid="{D5CDD505-2E9C-101B-9397-08002B2CF9AE}" pid="8" name="MSIP_Label_97b7c645-320e-4e58-9ae3-faea5b6cf005_SiteId">
    <vt:lpwstr>57c72ce6-9c62-4343-8935-5800b1f710ae</vt:lpwstr>
  </property>
  <property fmtid="{D5CDD505-2E9C-101B-9397-08002B2CF9AE}" pid="9" name="MSIP_Label_97b7c645-320e-4e58-9ae3-faea5b6cf005_ActionId">
    <vt:lpwstr>07df8d69-00f3-4329-bea6-00003d5a9aaf</vt:lpwstr>
  </property>
  <property fmtid="{D5CDD505-2E9C-101B-9397-08002B2CF9AE}" pid="10" name="ContentTypeId">
    <vt:lpwstr>0x010100780B63911D0E4A4DBA99281DEF047314</vt:lpwstr>
  </property>
  <property fmtid="{D5CDD505-2E9C-101B-9397-08002B2CF9AE}" pid="11" name="Order">
    <vt:r8>3424600</vt:r8>
  </property>
  <property fmtid="{D5CDD505-2E9C-101B-9397-08002B2CF9AE}" pid="12" name="MediaServiceImageTags">
    <vt:lpwstr/>
  </property>
</Properties>
</file>